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Heading1"/>
        <w:spacing w:before="93"/>
      </w:pPr>
      <w:r>
        <w:rPr/>
        <w:t>«MODELO DE DECLARACIÓN RESPONSABLE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tabs>
          <w:tab w:pos="2436" w:val="left" w:leader="none"/>
          <w:tab w:pos="8439" w:val="left" w:leader="none"/>
        </w:tabs>
        <w:spacing w:before="93"/>
        <w:ind w:left="101"/>
        <w:jc w:val="both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  <w:r>
        <w:rPr>
          <w:u w:val="single"/>
        </w:rPr>
        <w:t>      </w:t>
      </w:r>
      <w:r>
        <w:rPr/>
        <w:t>, con domicilio a efectos  de </w:t>
      </w:r>
      <w:r>
        <w:rPr>
          <w:spacing w:val="27"/>
        </w:rPr>
        <w:t> </w:t>
      </w:r>
      <w:r>
        <w:rPr/>
        <w:t>notificaciones</w:t>
      </w:r>
      <w:r>
        <w:rPr>
          <w:spacing w:val="25"/>
        </w:rPr>
        <w:t> </w:t>
      </w:r>
      <w:r>
        <w:rPr/>
        <w:t>en</w:t>
      </w:r>
      <w:r>
        <w:rPr>
          <w:u w:val="single"/>
        </w:rPr>
        <w:t> </w:t>
        <w:tab/>
      </w:r>
      <w:r>
        <w:rPr/>
        <w:t>_,</w:t>
      </w:r>
    </w:p>
    <w:p>
      <w:pPr>
        <w:pStyle w:val="BodyText"/>
        <w:tabs>
          <w:tab w:pos="2323" w:val="left" w:leader="none"/>
          <w:tab w:pos="6267" w:val="left" w:leader="none"/>
        </w:tabs>
        <w:ind w:left="101"/>
        <w:jc w:val="both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  n.   º   _</w:t>
      </w:r>
      <w:r>
        <w:rPr>
          <w:u w:val="single"/>
        </w:rPr>
        <w:t>    </w:t>
      </w:r>
      <w:r>
        <w:rPr/>
        <w:t>,   con   NIF  </w:t>
      </w:r>
      <w:r>
        <w:rPr>
          <w:spacing w:val="24"/>
        </w:rPr>
        <w:t> </w:t>
      </w:r>
      <w:r>
        <w:rPr/>
        <w:t>n.  </w:t>
      </w:r>
      <w:r>
        <w:rPr>
          <w:spacing w:val="5"/>
        </w:rPr>
        <w:t> </w:t>
      </w:r>
      <w:r>
        <w:rPr/>
        <w:t>º</w:t>
      </w:r>
      <w:r>
        <w:rPr>
          <w:u w:val="single"/>
        </w:rPr>
        <w:t> </w:t>
        <w:tab/>
      </w:r>
      <w:r>
        <w:rPr/>
        <w:t>,   en   representación  </w:t>
      </w:r>
      <w:r>
        <w:rPr>
          <w:spacing w:val="3"/>
        </w:rPr>
        <w:t> </w:t>
      </w:r>
      <w:r>
        <w:rPr/>
        <w:t>de</w:t>
      </w:r>
    </w:p>
    <w:p>
      <w:pPr>
        <w:pStyle w:val="BodyText"/>
        <w:tabs>
          <w:tab w:pos="2103" w:val="left" w:leader="none"/>
          <w:tab w:pos="4884" w:val="left" w:leader="none"/>
        </w:tabs>
        <w:spacing w:before="1"/>
        <w:ind w:left="101" w:right="112" w:hanging="1"/>
        <w:jc w:val="both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_,  con  NIF </w:t>
      </w:r>
      <w:r>
        <w:rPr>
          <w:spacing w:val="32"/>
        </w:rPr>
        <w:t> </w:t>
      </w:r>
      <w:r>
        <w:rPr/>
        <w:t>n. </w:t>
      </w:r>
      <w:r>
        <w:rPr>
          <w:spacing w:val="11"/>
        </w:rPr>
        <w:t> </w:t>
      </w:r>
      <w:r>
        <w:rPr/>
        <w:t>º</w:t>
      </w:r>
      <w:r>
        <w:rPr>
          <w:u w:val="single"/>
        </w:rPr>
        <w:t> </w:t>
        <w:tab/>
      </w:r>
      <w:r>
        <w:rPr/>
        <w:t>_, a efectos de su participación en la licitación de carácter patrimonial y privada de alquiler de las antiguas casas de los maestros, ante el M.I. Ayuntamiento de</w:t>
      </w:r>
      <w:r>
        <w:rPr>
          <w:spacing w:val="-12"/>
        </w:rPr>
        <w:t> </w:t>
      </w:r>
      <w:r>
        <w:rPr/>
        <w:t>Beneixama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12"/>
      </w:pPr>
      <w:r>
        <w:rPr/>
        <w:t>DECLARA BAJO SU RESPONSABILIDAD:</w:t>
      </w:r>
    </w:p>
    <w:p>
      <w:pPr>
        <w:pStyle w:val="BodyText"/>
        <w:rPr>
          <w:b/>
        </w:rPr>
      </w:pPr>
    </w:p>
    <w:p>
      <w:pPr>
        <w:pStyle w:val="BodyText"/>
        <w:ind w:left="101"/>
        <w:jc w:val="both"/>
      </w:pPr>
      <w:r>
        <w:rPr>
          <w:b/>
        </w:rPr>
        <w:t>PRIMERO. </w:t>
      </w:r>
      <w:r>
        <w:rPr/>
        <w:t>Que se dispone a participar en la contratación del arrendamiento del inmueble</w:t>
      </w:r>
    </w:p>
    <w:p>
      <w:pPr>
        <w:pStyle w:val="BodyText"/>
        <w:spacing w:before="1"/>
      </w:pPr>
    </w:p>
    <w:p>
      <w:pPr>
        <w:pStyle w:val="BodyText"/>
        <w:ind w:left="821" w:hanging="360"/>
      </w:pPr>
      <w:r>
        <w:rPr>
          <w:b/>
        </w:rPr>
        <w:t>1º </w:t>
      </w:r>
      <w:r>
        <w:rPr/>
        <w:t>Antigua casa de los maestros 5-A. Ref. Catastral 4862006XH9846S0001PK. Finca Registral 5162 </w:t>
      </w:r>
      <w:r>
        <w:rPr>
          <w:spacing w:val="-5"/>
        </w:rPr>
        <w:t>Tomo </w:t>
      </w:r>
      <w:r>
        <w:rPr/>
        <w:t>715 Libro 62 Folio 145 Inscripción</w:t>
      </w:r>
      <w:r>
        <w:rPr>
          <w:spacing w:val="-7"/>
        </w:rPr>
        <w:t> </w:t>
      </w:r>
      <w:r>
        <w:rPr/>
        <w:t>1ª.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821" w:hanging="360"/>
      </w:pPr>
      <w:r>
        <w:rPr>
          <w:b/>
        </w:rPr>
        <w:t>2º </w:t>
      </w:r>
      <w:r>
        <w:rPr/>
        <w:t>O Antigua casa de los maestros 2-A. Ref. Catastral 4862003XH9846S0001YK. Finca Registral 5162 </w:t>
      </w:r>
      <w:r>
        <w:rPr>
          <w:spacing w:val="-5"/>
        </w:rPr>
        <w:t>Tomo </w:t>
      </w:r>
      <w:r>
        <w:rPr/>
        <w:t>715 Libro 62 Folio 145 Inscripción</w:t>
      </w:r>
      <w:r>
        <w:rPr>
          <w:spacing w:val="-7"/>
        </w:rPr>
        <w:t> </w:t>
      </w:r>
      <w:r>
        <w:rPr/>
        <w:t>1ª.</w:t>
      </w:r>
    </w:p>
    <w:p>
      <w:pPr>
        <w:pStyle w:val="BodyText"/>
        <w:spacing w:before="1"/>
      </w:pPr>
    </w:p>
    <w:p>
      <w:pPr>
        <w:pStyle w:val="BodyText"/>
        <w:ind w:left="101" w:right="114"/>
        <w:jc w:val="both"/>
      </w:pPr>
      <w:r>
        <w:rPr>
          <w:b/>
        </w:rPr>
        <w:t>SEGUNDO. </w:t>
      </w:r>
      <w:r>
        <w:rPr/>
        <w:t>Que cumple con todos los requisitos previos exigidos por el pliego de cláusulas administrativas particulares para ser adjudicatario, en concreto: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1" w:right="112"/>
        <w:jc w:val="both"/>
      </w:pPr>
      <w:r>
        <w:rPr/>
        <w:t>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</w:pPr>
    </w:p>
    <w:p>
      <w:pPr>
        <w:pStyle w:val="BodyText"/>
        <w:ind w:left="101" w:right="112"/>
        <w:jc w:val="both"/>
      </w:pPr>
      <w:r>
        <w:rPr/>
        <w:t>Que se compromete a dar un uso y conservación de la vivienda adecuado, así como un adecuado comportamiento de convivencia con los vecinos.</w:t>
      </w:r>
    </w:p>
    <w:p>
      <w:pPr>
        <w:pStyle w:val="BodyText"/>
        <w:spacing w:before="1"/>
      </w:pPr>
    </w:p>
    <w:p>
      <w:pPr>
        <w:pStyle w:val="BodyText"/>
        <w:ind w:left="101" w:right="112"/>
        <w:jc w:val="both"/>
      </w:pPr>
      <w:r>
        <w:rPr/>
        <w:t>Que se compromete a mantener las condiciones de habitabilidad y salubridad de la vivienda en las condiciones legalmente establecidas, no conviviendo con más de las personas indicadas para mantener dichas condiciones, y en todo caso más de las que permite la cedula de habitabilidad de la vivienda.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Que se compromete a no subarrendar total o parcialmente, por habitaciones la vivienda.</w:t>
      </w:r>
    </w:p>
    <w:p>
      <w:pPr>
        <w:pStyle w:val="BodyText"/>
        <w:spacing w:before="1"/>
      </w:pPr>
    </w:p>
    <w:p>
      <w:pPr>
        <w:pStyle w:val="BodyText"/>
        <w:spacing w:line="256" w:lineRule="auto"/>
        <w:ind w:left="101" w:right="115"/>
        <w:jc w:val="both"/>
      </w:pPr>
      <w:r>
        <w:rPr/>
        <w:t>Que se compromete a la devolución de la vivienda en el mismo estado de conservación que le fue arrendada.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/>
        <w:ind w:left="101" w:right="112"/>
        <w:jc w:val="both"/>
      </w:pPr>
      <w:r>
        <w:rPr/>
        <w:t>Que se compromete a colaborar con el Ayuntamiento, en el seguimiento respecto al uso de la vivienda, pago de las rentas así como las decisiones fruto de la mediación entre el arrendatario y el arrendador, cuando fuera necesaria.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1" w:right="115"/>
        <w:jc w:val="both"/>
      </w:pPr>
      <w:r>
        <w:rPr/>
        <w:t>Estar al corriente del cumplimiento de las obligaciones tributarias y de las obligaciones con la Seguridad Social impuestas por las disposiciones vigentes.</w:t>
      </w:r>
    </w:p>
    <w:p>
      <w:pPr>
        <w:pStyle w:val="BodyText"/>
        <w:spacing w:before="1"/>
      </w:pPr>
    </w:p>
    <w:p>
      <w:pPr>
        <w:pStyle w:val="BodyText"/>
        <w:spacing w:line="259" w:lineRule="auto"/>
        <w:ind w:left="101" w:right="112"/>
        <w:jc w:val="both"/>
      </w:pPr>
      <w:r>
        <w:rPr/>
        <w:t>Declara responsablemente que ningún miembro de la unidad de convivencia ostenta la titularidad de cualquier derecho que les permita poder disponer del pleno uso de una vivienda estable y habitable.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2"/>
        <w:jc w:val="both"/>
      </w:pPr>
      <w:r>
        <w:rPr/>
        <w:t>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(En el caso de empresas extranjeras)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/>
        <w:jc w:val="both"/>
      </w:pPr>
      <w:r>
        <w:rPr/>
        <w:t>Que la dirección de correo postal o electrónico en que efectuar notificaciones es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708" w:footer="937" w:top="1800" w:bottom="1120" w:left="1600" w:right="158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tabs>
          <w:tab w:pos="2436" w:val="left" w:leader="none"/>
          <w:tab w:pos="2993" w:val="left" w:leader="none"/>
        </w:tabs>
        <w:spacing w:before="93"/>
        <w:ind w:left="101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101" w:right="112"/>
        <w:jc w:val="both"/>
      </w:pPr>
      <w:r>
        <w:rPr>
          <w:b/>
        </w:rPr>
        <w:t>TERCERO. </w:t>
      </w:r>
      <w:r>
        <w:rPr/>
        <w:t>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1" w:right="112"/>
        <w:jc w:val="both"/>
      </w:pPr>
      <w:r>
        <w:rPr>
          <w:b/>
        </w:rPr>
        <w:t>CUARTO. </w:t>
      </w:r>
      <w:r>
        <w:rPr/>
        <w:t>Que reconoce que cualquier de los compromisos anteriormente indicados, será causa de resolución del contrato, por causa imputable al arrendatario, y sin derecho a indemnización alguna.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/>
        <w:jc w:val="both"/>
      </w:pPr>
      <w:r>
        <w:rPr/>
        <w:t>Y para que conste, firmo la presente declaración.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631" w:val="left" w:leader="none"/>
          <w:tab w:pos="2288" w:val="left" w:leader="none"/>
          <w:tab w:pos="3512" w:val="left" w:leader="none"/>
        </w:tabs>
        <w:ind w:right="16"/>
        <w:jc w:val="center"/>
      </w:pPr>
      <w:r>
        <w:rPr/>
        <w:t>En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1"/>
        </w:rPr>
        <w:t> </w:t>
      </w:r>
      <w:r>
        <w:rPr/>
        <w:t>20__.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330" w:val="left" w:leader="none"/>
        </w:tabs>
        <w:spacing w:line="722" w:lineRule="auto" w:before="1"/>
        <w:ind w:left="3151" w:right="3165" w:firstLine="261"/>
      </w:pPr>
      <w:r>
        <w:rPr/>
        <w:t>Firma del declarante, Fdo.: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> </w:t>
        <w:tab/>
      </w:r>
      <w:r>
        <w:rPr>
          <w:spacing w:val="-9"/>
        </w:rPr>
        <w:t>_»</w:t>
      </w:r>
    </w:p>
    <w:sectPr>
      <w:pgSz w:w="11900" w:h="16840"/>
      <w:pgMar w:header="708" w:footer="937" w:top="1800" w:bottom="11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572224">
          <wp:simplePos x="0" y="0"/>
          <wp:positionH relativeFrom="page">
            <wp:posOffset>1916734</wp:posOffset>
          </wp:positionH>
          <wp:positionV relativeFrom="page">
            <wp:posOffset>9971527</wp:posOffset>
          </wp:positionV>
          <wp:extent cx="3551681" cy="26974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51681" cy="2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571200">
          <wp:simplePos x="0" y="0"/>
          <wp:positionH relativeFrom="page">
            <wp:posOffset>1112540</wp:posOffset>
          </wp:positionH>
          <wp:positionV relativeFrom="page">
            <wp:posOffset>449590</wp:posOffset>
          </wp:positionV>
          <wp:extent cx="1168887" cy="69799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887" cy="697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right="10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2021-05-03T09:27:45Z</dcterms:created>
  <dcterms:modified xsi:type="dcterms:W3CDTF">2021-05-03T09:27:45Z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2021-05-03T00:00:00Z</vt:filetime>
  </property>
</Properties>
</file>